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8C74AC">
        <w:trPr>
          <w:trHeight w:val="397"/>
        </w:trPr>
        <w:tc>
          <w:tcPr>
            <w:tcW w:w="5356" w:type="dxa"/>
          </w:tcPr>
          <w:p w:rsidR="00F92474" w:rsidRPr="005C5587" w:rsidRDefault="005C5587" w:rsidP="00800A6E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800A6E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35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Sm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3F1341" w:rsidP="003F1341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334.5pt">
                  <v:imagedata r:id="rId7" o:title="Profskrin_RC"/>
                </v:shape>
              </w:pict>
            </w:r>
            <w:bookmarkEnd w:id="0"/>
          </w:p>
        </w:tc>
      </w:tr>
      <w:tr w:rsidR="00F92474" w:rsidTr="008C74AC">
        <w:trPr>
          <w:trHeight w:val="502"/>
        </w:trPr>
        <w:tc>
          <w:tcPr>
            <w:tcW w:w="5356" w:type="dxa"/>
          </w:tcPr>
          <w:p w:rsidR="00467256" w:rsidRDefault="00800A6E" w:rsidP="00800A6E">
            <w:pPr>
              <w:pStyle w:val="a4"/>
              <w:ind w:left="-108" w:right="-113"/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Р</w:t>
            </w:r>
            <w:r w:rsidR="00467256"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емонтный состав для 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финишн</w:t>
            </w:r>
            <w:r w:rsidR="00467256"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ой отделки бетонн</w:t>
            </w:r>
            <w:r w:rsidR="00BC1DB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ых поверхностей. Толщина слоя</w:t>
            </w:r>
            <w:r w:rsidR="00467256"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от 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3</w:t>
            </w:r>
            <w:r w:rsidR="00467256"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до 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3</w:t>
            </w:r>
            <w:r w:rsidR="00467256"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0 мм</w:t>
            </w:r>
            <w:r w:rsidR="0046725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8C74AC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безусадочным</w:t>
            </w:r>
          </w:p>
          <w:p w:rsidR="00467256" w:rsidRDefault="00467256" w:rsidP="0046725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Внутреннее армирование минимизирует тенденцию к образованию трещин</w:t>
            </w: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Возможность нанесения ручным и механизированным способом</w:t>
            </w:r>
          </w:p>
          <w:p w:rsidR="00467256" w:rsidRPr="00CB4909" w:rsidRDefault="00467256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8C74AC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8C74AC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467256" w:rsidRPr="00153C10" w:rsidRDefault="00800A6E" w:rsidP="00467256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Р</w:t>
            </w:r>
            <w:r w:rsidR="00467256" w:rsidRPr="000F215C">
              <w:rPr>
                <w:rFonts w:ascii="Arial" w:hAnsi="Arial" w:cs="Arial"/>
                <w:color w:val="000000"/>
                <w:kern w:val="24"/>
              </w:rPr>
              <w:t>емонтный состав</w:t>
            </w:r>
            <w:r w:rsidR="00467256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="00467256"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467256" w:rsidRPr="000F215C">
              <w:rPr>
                <w:rFonts w:ascii="Arial" w:hAnsi="Arial" w:cs="Arial"/>
                <w:color w:val="000000"/>
                <w:kern w:val="24"/>
              </w:rPr>
              <w:t xml:space="preserve"> RC</w:t>
            </w:r>
            <w:r>
              <w:rPr>
                <w:rFonts w:ascii="Arial" w:hAnsi="Arial" w:cs="Arial"/>
                <w:color w:val="000000"/>
                <w:kern w:val="24"/>
              </w:rPr>
              <w:t>35</w:t>
            </w:r>
            <w:r w:rsidR="00467256" w:rsidRPr="000F215C">
              <w:rPr>
                <w:rFonts w:ascii="Arial" w:hAnsi="Arial" w:cs="Arial"/>
                <w:color w:val="000000"/>
                <w:kern w:val="24"/>
              </w:rPr>
              <w:t xml:space="preserve"> S</w:t>
            </w:r>
            <w:r w:rsidR="00467256"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="00467256"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467256"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 w:rsidR="00467256"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для финишной отделки </w:t>
            </w:r>
            <w:r w:rsidR="00467256">
              <w:rPr>
                <w:rFonts w:ascii="Arial" w:hAnsi="Arial" w:cs="Arial"/>
                <w:color w:val="000000"/>
                <w:kern w:val="24"/>
              </w:rPr>
              <w:t xml:space="preserve">изготовленная на основе портландцемента, </w:t>
            </w:r>
            <w:r w:rsidR="00467256" w:rsidRPr="00D939B6">
              <w:rPr>
                <w:rFonts w:ascii="Arial" w:hAnsi="Arial" w:cs="Arial"/>
                <w:b/>
                <w:color w:val="000000"/>
                <w:kern w:val="24"/>
              </w:rPr>
              <w:t>фракционированного песка с максимальной крупностью 0,63 мм,</w:t>
            </w:r>
            <w:r w:rsidR="00467256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="00467256">
              <w:rPr>
                <w:rFonts w:ascii="Arial" w:hAnsi="Arial" w:cs="Arial"/>
                <w:color w:val="000000"/>
                <w:kern w:val="24"/>
              </w:rPr>
              <w:t>фиброволокна</w:t>
            </w:r>
            <w:proofErr w:type="spellEnd"/>
            <w:r w:rsidR="00467256">
              <w:rPr>
                <w:rFonts w:ascii="Arial" w:hAnsi="Arial" w:cs="Arial"/>
                <w:color w:val="000000"/>
                <w:kern w:val="24"/>
              </w:rPr>
              <w:t xml:space="preserve"> и модифицирующих добавок. После </w:t>
            </w:r>
            <w:proofErr w:type="spellStart"/>
            <w:r w:rsidR="00467256"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 w:rsidR="00467256"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 w:rsidR="00467256"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 w:rsidR="00467256">
              <w:rPr>
                <w:rFonts w:ascii="Arial" w:hAnsi="Arial" w:cs="Arial"/>
                <w:color w:val="000000"/>
                <w:kern w:val="24"/>
              </w:rPr>
              <w:t xml:space="preserve"> раствор для финишной отделки бетонных поверхностей ручным или механизированным способом нанесения. </w:t>
            </w:r>
            <w:r w:rsidR="00467256" w:rsidRPr="00CB7C00">
              <w:rPr>
                <w:rFonts w:ascii="Arial" w:hAnsi="Arial" w:cs="Arial"/>
                <w:color w:val="000000"/>
              </w:rPr>
              <w:t>Продук</w:t>
            </w:r>
            <w:r w:rsidR="00467256">
              <w:rPr>
                <w:rFonts w:ascii="Arial" w:hAnsi="Arial" w:cs="Arial"/>
                <w:color w:val="000000"/>
              </w:rPr>
              <w:t>ция экологически безопас</w:t>
            </w:r>
            <w:r w:rsidR="00467256" w:rsidRPr="00CB7C00">
              <w:rPr>
                <w:rFonts w:ascii="Arial" w:hAnsi="Arial" w:cs="Arial"/>
                <w:color w:val="000000"/>
              </w:rPr>
              <w:t>н</w:t>
            </w:r>
            <w:r w:rsidR="00467256">
              <w:rPr>
                <w:rFonts w:ascii="Arial" w:hAnsi="Arial" w:cs="Arial"/>
                <w:color w:val="000000"/>
              </w:rPr>
              <w:t xml:space="preserve">а и </w:t>
            </w:r>
            <w:r w:rsidR="00467256"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 w:rsidR="00467256">
              <w:rPr>
                <w:rFonts w:ascii="Arial" w:hAnsi="Arial" w:cs="Arial"/>
                <w:color w:val="000000"/>
              </w:rPr>
              <w:t>санитарно-</w:t>
            </w:r>
            <w:r w:rsidR="00467256"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 w:rsidR="00467256"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467256" w:rsidRDefault="00800A6E" w:rsidP="00467256">
            <w:pPr>
              <w:ind w:left="33"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Р</w:t>
            </w:r>
            <w:r w:rsidR="00467256" w:rsidRPr="000F215C">
              <w:rPr>
                <w:rFonts w:ascii="Arial" w:hAnsi="Arial" w:cs="Arial"/>
                <w:color w:val="000000"/>
                <w:kern w:val="24"/>
              </w:rPr>
              <w:t>емонтный состав</w:t>
            </w:r>
            <w:r w:rsidR="00467256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="00467256"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467256" w:rsidRPr="000F215C">
              <w:rPr>
                <w:rFonts w:ascii="Arial" w:hAnsi="Arial" w:cs="Arial"/>
                <w:color w:val="000000"/>
                <w:kern w:val="24"/>
              </w:rPr>
              <w:t xml:space="preserve"> RC</w:t>
            </w:r>
            <w:r>
              <w:rPr>
                <w:rFonts w:ascii="Arial" w:hAnsi="Arial" w:cs="Arial"/>
                <w:color w:val="000000"/>
                <w:kern w:val="24"/>
              </w:rPr>
              <w:t>35</w:t>
            </w:r>
            <w:r w:rsidR="00467256" w:rsidRPr="000F215C">
              <w:rPr>
                <w:rFonts w:ascii="Arial" w:hAnsi="Arial" w:cs="Arial"/>
                <w:color w:val="000000"/>
                <w:kern w:val="24"/>
              </w:rPr>
              <w:t xml:space="preserve"> S</w:t>
            </w:r>
            <w:r w:rsidR="00467256"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="00467256" w:rsidRPr="00153C10">
              <w:rPr>
                <w:rFonts w:ascii="Arial" w:hAnsi="Arial" w:cs="Arial"/>
              </w:rPr>
              <w:t xml:space="preserve"> применяется для </w:t>
            </w:r>
            <w:r w:rsidR="00467256">
              <w:rPr>
                <w:rFonts w:ascii="Arial" w:hAnsi="Arial" w:cs="Arial"/>
              </w:rPr>
              <w:t>конструкционного ремонта</w:t>
            </w:r>
            <w:r>
              <w:rPr>
                <w:rFonts w:ascii="Arial" w:hAnsi="Arial" w:cs="Arial"/>
              </w:rPr>
              <w:t xml:space="preserve"> и финишной отделки</w:t>
            </w:r>
            <w:r w:rsidR="00467256">
              <w:rPr>
                <w:rFonts w:ascii="Arial" w:hAnsi="Arial" w:cs="Arial"/>
              </w:rPr>
              <w:t xml:space="preserve"> бетонных конструкций: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467256" w:rsidRPr="00CB7C00" w:rsidRDefault="00467256" w:rsidP="00467256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464661">
              <w:rPr>
                <w:rFonts w:ascii="Arial" w:hAnsi="Arial" w:cs="Arial"/>
                <w:bCs/>
                <w:color w:val="000000"/>
              </w:rPr>
              <w:lastRenderedPageBreak/>
              <w:t xml:space="preserve">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 необходимо нанести антикоррозионный </w:t>
            </w:r>
            <w:r>
              <w:rPr>
                <w:rFonts w:ascii="Arial" w:hAnsi="Arial" w:cs="Arial"/>
                <w:bCs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>
              <w:rPr>
                <w:rFonts w:ascii="Arial" w:hAnsi="Arial" w:cs="Arial"/>
                <w:bCs/>
                <w:color w:val="000000"/>
              </w:rPr>
              <w:t xml:space="preserve"> 2.5.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 xml:space="preserve">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467256" w:rsidRDefault="00467256" w:rsidP="0075147B">
            <w:pPr>
              <w:ind w:left="33" w:right="145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D50F3" w:rsidRPr="00F45432" w:rsidRDefault="00467256" w:rsidP="00467256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 w:rsidR="00800A6E">
              <w:rPr>
                <w:rFonts w:ascii="Arial" w:hAnsi="Arial" w:cs="Arial"/>
                <w:bCs/>
                <w:color w:val="000000"/>
              </w:rPr>
              <w:t xml:space="preserve"> (из расчета 0,16</w:t>
            </w:r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>использовать весь мешок с материалом.</w:t>
            </w:r>
          </w:p>
        </w:tc>
        <w:tc>
          <w:tcPr>
            <w:tcW w:w="5417" w:type="dxa"/>
          </w:tcPr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6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>Подземные инженерные сооружения (каналы, трубопроводы и др.)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632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467256" w:rsidRDefault="00467256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467256" w:rsidRDefault="00467256" w:rsidP="00467256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</w:t>
            </w:r>
            <w:r>
              <w:rPr>
                <w:rFonts w:ascii="Arial" w:hAnsi="Arial" w:cs="Arial"/>
                <w:bCs/>
                <w:color w:val="000000"/>
              </w:rPr>
              <w:t>обработкой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. Основание должно быть шероховатым, т.е. заполнитель должен быть отчётливо виден. </w:t>
            </w:r>
            <w:r w:rsidRPr="00464661">
              <w:rPr>
                <w:rFonts w:ascii="Arial" w:hAnsi="Arial" w:cs="Arial"/>
                <w:bCs/>
                <w:color w:val="000000"/>
              </w:rPr>
              <w:t>Предварительно обработанное основание н</w:t>
            </w:r>
            <w:r>
              <w:rPr>
                <w:rFonts w:ascii="Arial" w:hAnsi="Arial" w:cs="Arial"/>
                <w:bCs/>
                <w:color w:val="000000"/>
              </w:rPr>
              <w:t>еобходимо увлажнять в течение 3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 часов. Поверхность должна быть влажной, но при</w:t>
            </w:r>
          </w:p>
          <w:p w:rsidR="00467256" w:rsidRDefault="00467256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B97F93">
              <w:rPr>
                <w:rFonts w:ascii="Arial" w:hAnsi="Arial" w:cs="Arial"/>
                <w:bCs/>
                <w:color w:val="000000"/>
              </w:rPr>
              <w:lastRenderedPageBreak/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 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 w:rsidR="00467256">
              <w:rPr>
                <w:rFonts w:ascii="Arial" w:hAnsi="Arial" w:cs="Arial"/>
                <w:color w:val="000000"/>
              </w:rPr>
              <w:t xml:space="preserve">подготовленную поверхность (от </w:t>
            </w:r>
            <w:r w:rsidR="00800A6E">
              <w:rPr>
                <w:rFonts w:ascii="Arial" w:hAnsi="Arial" w:cs="Arial"/>
                <w:color w:val="000000"/>
              </w:rPr>
              <w:t>3</w:t>
            </w:r>
            <w:r w:rsidR="00467256">
              <w:rPr>
                <w:rFonts w:ascii="Arial" w:hAnsi="Arial" w:cs="Arial"/>
                <w:color w:val="000000"/>
              </w:rPr>
              <w:t xml:space="preserve"> до </w:t>
            </w:r>
            <w:r w:rsidR="00800A6E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 мм).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8C74AC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8"/>
              <w:gridCol w:w="2412"/>
            </w:tblGrid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Прочность на сжатие, МПа, 1 сутки,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CB36B9" w:rsidRDefault="00800A6E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15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800A6E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800A6E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167FFC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</w:t>
                  </w:r>
                  <w:r w:rsidRPr="00167FFC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1,5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800A6E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3-3</w:t>
                  </w:r>
                  <w:r w:rsidR="00467256" w:rsidRPr="0065077A">
                    <w:rPr>
                      <w:rFonts w:ascii="Arial" w:hAnsi="Arial" w:cs="Arial"/>
                      <w:kern w:val="24"/>
                    </w:rPr>
                    <w:t>0</w:t>
                  </w:r>
                </w:p>
              </w:tc>
            </w:tr>
            <w:tr w:rsidR="00467256" w:rsidRPr="00125F6A" w:rsidTr="00F03AAE">
              <w:trPr>
                <w:trHeight w:val="281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60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97094E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2,0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800A6E" w:rsidP="00800A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0,16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00</w:t>
                  </w:r>
                </w:p>
              </w:tc>
            </w:tr>
            <w:tr w:rsidR="00467256" w:rsidRPr="00125F6A" w:rsidTr="00F03AAE">
              <w:trPr>
                <w:trHeight w:val="297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+5….+30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</w:rPr>
                    <w:t>Максимальная крупность наполнителя, мм</w:t>
                  </w:r>
                  <w:r>
                    <w:rPr>
                      <w:rFonts w:ascii="Arial" w:hAnsi="Arial" w:cs="Arial"/>
                    </w:rPr>
                    <w:t>, не более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kern w:val="24"/>
                    </w:rPr>
                    <w:t>,63</w:t>
                  </w:r>
                </w:p>
              </w:tc>
            </w:tr>
          </w:tbl>
          <w:p w:rsidR="00DD50F3" w:rsidRDefault="00DD50F3"/>
        </w:tc>
      </w:tr>
      <w:tr w:rsidR="00DD50F3" w:rsidTr="008C74AC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76D8"/>
    <w:multiLevelType w:val="hybridMultilevel"/>
    <w:tmpl w:val="F6885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CF4399"/>
    <w:multiLevelType w:val="hybridMultilevel"/>
    <w:tmpl w:val="287EE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3D6B4D"/>
    <w:multiLevelType w:val="hybridMultilevel"/>
    <w:tmpl w:val="4CCEE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92ED2"/>
    <w:rsid w:val="00095577"/>
    <w:rsid w:val="001A77EA"/>
    <w:rsid w:val="00282ACA"/>
    <w:rsid w:val="002D11A4"/>
    <w:rsid w:val="003E1A42"/>
    <w:rsid w:val="003F1341"/>
    <w:rsid w:val="003F716B"/>
    <w:rsid w:val="00410A39"/>
    <w:rsid w:val="00467256"/>
    <w:rsid w:val="004C0CED"/>
    <w:rsid w:val="005644DB"/>
    <w:rsid w:val="005C5587"/>
    <w:rsid w:val="006C1BB0"/>
    <w:rsid w:val="0070342E"/>
    <w:rsid w:val="00731713"/>
    <w:rsid w:val="00747F5F"/>
    <w:rsid w:val="0075147B"/>
    <w:rsid w:val="00754ED7"/>
    <w:rsid w:val="00800A6E"/>
    <w:rsid w:val="008C74AC"/>
    <w:rsid w:val="00A02036"/>
    <w:rsid w:val="00A65DD9"/>
    <w:rsid w:val="00A66D0E"/>
    <w:rsid w:val="00BC1DB6"/>
    <w:rsid w:val="00BD00C4"/>
    <w:rsid w:val="00C213E3"/>
    <w:rsid w:val="00C83629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46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4</cp:revision>
  <cp:lastPrinted>2016-08-15T08:44:00Z</cp:lastPrinted>
  <dcterms:created xsi:type="dcterms:W3CDTF">2020-03-18T08:41:00Z</dcterms:created>
  <dcterms:modified xsi:type="dcterms:W3CDTF">2020-03-19T12:09:00Z</dcterms:modified>
</cp:coreProperties>
</file>