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1590"/>
        <w:gridCol w:w="3827"/>
      </w:tblGrid>
      <w:tr w:rsidR="006E02D0" w:rsidRPr="00A02036" w:rsidTr="008C5265">
        <w:trPr>
          <w:trHeight w:val="389"/>
        </w:trPr>
        <w:tc>
          <w:tcPr>
            <w:tcW w:w="6946" w:type="dxa"/>
            <w:gridSpan w:val="2"/>
            <w:shd w:val="clear" w:color="auto" w:fill="auto"/>
          </w:tcPr>
          <w:p w:rsidR="006E02D0" w:rsidRPr="002138BC" w:rsidRDefault="006E02D0" w:rsidP="00A27899">
            <w:pPr>
              <w:rPr>
                <w:rFonts w:ascii="Arial" w:hAnsi="Arial" w:cs="Arial"/>
              </w:rPr>
            </w:pPr>
            <w:proofErr w:type="spellStart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>Иннолайн</w:t>
            </w:r>
            <w:proofErr w:type="spellEnd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 xml:space="preserve"> NC40 </w:t>
            </w:r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  <w:lang w:val="en-US"/>
              </w:rPr>
              <w:t>RF</w:t>
            </w:r>
            <w:r w:rsidR="00A27899">
              <w:rPr>
                <w:rFonts w:ascii="Arial" w:hAnsi="Arial" w:cs="Arial"/>
                <w:b/>
                <w:color w:val="000000"/>
                <w:kern w:val="24"/>
                <w:sz w:val="40"/>
              </w:rPr>
              <w:t>1/1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E02D0" w:rsidRPr="001A77EA" w:rsidRDefault="00CD42E4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A5F2B4A" wp14:editId="600C9B09">
                  <wp:extent cx="1285374" cy="2167200"/>
                  <wp:effectExtent l="0" t="0" r="0" b="5080"/>
                  <wp:docPr id="1" name="Рисунок 1" descr="C:\Users\lyaginskiy.sa\AppData\Local\Microsoft\Windows\INetCache\Content.Word\Innolain_NC60 -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aginskiy.sa\AppData\Local\Microsoft\Windows\INetCache\Content.Word\Innolain_NC60 -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80" cy="218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D0" w:rsidTr="008C5265">
        <w:trPr>
          <w:trHeight w:val="906"/>
        </w:trPr>
        <w:tc>
          <w:tcPr>
            <w:tcW w:w="6946" w:type="dxa"/>
            <w:gridSpan w:val="2"/>
            <w:shd w:val="clear" w:color="auto" w:fill="auto"/>
          </w:tcPr>
          <w:p w:rsidR="006E02D0" w:rsidRPr="006E02D0" w:rsidRDefault="006E02D0" w:rsidP="00A27899">
            <w:pPr>
              <w:pStyle w:val="a4"/>
              <w:ind w:left="38" w:right="605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Зимний состав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для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омоноличивания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,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подливки под опорные части колонн, ремонта бетонных конструкций методом опалубочной либо </w:t>
            </w:r>
            <w:proofErr w:type="spellStart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безопалубочной</w:t>
            </w:r>
            <w:proofErr w:type="spellEnd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заливки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при температуре окружающей среды от -</w:t>
            </w:r>
            <w:r w:rsidR="00A27899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15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до +5 </w:t>
            </w:r>
            <w:r w:rsidRPr="00AF13B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vertAlign w:val="superscript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С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6E02D0" w:rsidRPr="00F45432" w:rsidRDefault="006E02D0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2D0" w:rsidTr="008C5265">
        <w:trPr>
          <w:trHeight w:val="1417"/>
        </w:trPr>
        <w:tc>
          <w:tcPr>
            <w:tcW w:w="6946" w:type="dxa"/>
            <w:gridSpan w:val="2"/>
            <w:shd w:val="clear" w:color="auto" w:fill="auto"/>
          </w:tcPr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при низких температурах 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 xml:space="preserve">Высокая </w:t>
            </w:r>
            <w:proofErr w:type="spellStart"/>
            <w:r w:rsidRPr="00BB4617">
              <w:rPr>
                <w:rFonts w:ascii="Arial" w:hAnsi="Arial" w:cs="Arial"/>
              </w:rPr>
              <w:t>растекаемость</w:t>
            </w:r>
            <w:proofErr w:type="spellEnd"/>
            <w:r w:rsidRPr="00BB4617">
              <w:rPr>
                <w:rFonts w:ascii="Arial" w:hAnsi="Arial" w:cs="Arial"/>
              </w:rPr>
              <w:t xml:space="preserve"> готового раствора</w:t>
            </w:r>
          </w:p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Безусадочный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Расширяющийся</w:t>
            </w:r>
          </w:p>
          <w:p w:rsidR="006E02D0" w:rsidRDefault="006E02D0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>Быстрый набор прочности</w:t>
            </w:r>
          </w:p>
          <w:p w:rsidR="00E05C45" w:rsidRDefault="00E05C45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Соответствует классу бетона </w:t>
            </w:r>
            <w:r>
              <w:rPr>
                <w:rFonts w:ascii="Arial" w:hAnsi="Arial" w:cs="Arial"/>
                <w:lang w:val="en-US"/>
              </w:rPr>
              <w:t>b40</w:t>
            </w:r>
          </w:p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DD50F3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3531A" w:rsidRDefault="00C3531A" w:rsidP="00C7629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072F9">
              <w:rPr>
                <w:rFonts w:ascii="Arial" w:hAnsi="Arial" w:cs="Arial"/>
              </w:rPr>
              <w:t>Иннолайн</w:t>
            </w:r>
            <w:proofErr w:type="spellEnd"/>
            <w:r w:rsidRPr="005F5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NC</w:t>
            </w:r>
            <w:r w:rsidR="00AF13B7">
              <w:rPr>
                <w:rFonts w:ascii="Arial" w:hAnsi="Arial" w:cs="Arial"/>
              </w:rPr>
              <w:t>4</w:t>
            </w:r>
            <w:r w:rsidRPr="005F5329">
              <w:rPr>
                <w:rFonts w:ascii="Arial" w:hAnsi="Arial" w:cs="Arial"/>
              </w:rPr>
              <w:t>0</w:t>
            </w:r>
            <w:r w:rsidR="00AF13B7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A27899">
              <w:rPr>
                <w:rFonts w:ascii="Arial" w:hAnsi="Arial" w:cs="Arial"/>
              </w:rPr>
              <w:t>1/1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зимний состав наливного типа, работающий в диа</w:t>
            </w:r>
            <w:r w:rsidR="001F74B4">
              <w:rPr>
                <w:rFonts w:ascii="Arial" w:hAnsi="Arial" w:cs="Arial"/>
              </w:rPr>
              <w:t>пазоне температур от -</w:t>
            </w:r>
            <w:r w:rsidR="00A27899">
              <w:rPr>
                <w:rFonts w:ascii="Arial" w:hAnsi="Arial" w:cs="Arial"/>
              </w:rPr>
              <w:t>15</w:t>
            </w:r>
            <w:r w:rsidR="00B12E05">
              <w:rPr>
                <w:rFonts w:ascii="Arial" w:hAnsi="Arial" w:cs="Arial"/>
              </w:rPr>
              <w:t xml:space="preserve"> до +5 </w:t>
            </w:r>
            <w:proofErr w:type="spellStart"/>
            <w:r w:rsidR="00B12E05" w:rsidRPr="00B12E05">
              <w:rPr>
                <w:rFonts w:ascii="Arial" w:hAnsi="Arial" w:cs="Arial"/>
                <w:vertAlign w:val="superscript"/>
              </w:rPr>
              <w:t>о</w:t>
            </w:r>
            <w:r w:rsidR="00B12E05">
              <w:rPr>
                <w:rFonts w:ascii="Arial" w:hAnsi="Arial" w:cs="Arial"/>
              </w:rPr>
              <w:t>С</w:t>
            </w:r>
            <w:proofErr w:type="spellEnd"/>
            <w:r w:rsidR="00B12E05">
              <w:rPr>
                <w:rFonts w:ascii="Arial" w:hAnsi="Arial" w:cs="Arial"/>
              </w:rPr>
              <w:t xml:space="preserve">. </w:t>
            </w:r>
            <w:r w:rsidR="00B12E05">
              <w:rPr>
                <w:rFonts w:ascii="Arial" w:hAnsi="Arial" w:cs="Arial"/>
                <w:color w:val="000000"/>
              </w:rPr>
              <w:t>И</w:t>
            </w:r>
            <w:r w:rsidRPr="00222AE7">
              <w:rPr>
                <w:rFonts w:ascii="Arial" w:hAnsi="Arial" w:cs="Arial"/>
                <w:color w:val="000000"/>
              </w:rPr>
              <w:t xml:space="preserve">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222AE7">
              <w:rPr>
                <w:rFonts w:ascii="Arial" w:hAnsi="Arial" w:cs="Arial"/>
                <w:color w:val="000000"/>
              </w:rPr>
              <w:t xml:space="preserve">гигиеническим нормам. </w:t>
            </w: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3531A" w:rsidRPr="00AF13B7" w:rsidRDefault="00C3531A" w:rsidP="00C76292">
            <w:pPr>
              <w:ind w:left="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Подливочный состав</w:t>
            </w:r>
            <w:r w:rsidRPr="00153C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 w:rsidRPr="00153C10">
              <w:rPr>
                <w:rFonts w:ascii="Arial" w:hAnsi="Arial" w:cs="Arial"/>
                <w:lang w:val="en-US"/>
              </w:rPr>
              <w:t>C</w:t>
            </w:r>
            <w:r w:rsidR="00AF13B7" w:rsidRPr="00AF1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153C10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A27899">
              <w:rPr>
                <w:rFonts w:ascii="Arial" w:hAnsi="Arial" w:cs="Arial"/>
              </w:rPr>
              <w:t>1/1</w:t>
            </w:r>
            <w:r w:rsidR="00AF13B7" w:rsidRPr="00AF13B7"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</w:rPr>
              <w:t>применяется для</w:t>
            </w:r>
            <w:r w:rsidR="00B12E05">
              <w:rPr>
                <w:rFonts w:ascii="Arial" w:hAnsi="Arial" w:cs="Arial"/>
              </w:rPr>
              <w:t xml:space="preserve"> проведения в зимний период 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при температуре окружающей среды 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от</w:t>
            </w:r>
            <w:r w:rsidR="00B12E05" w:rsidRPr="00AF13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B12E05">
              <w:rPr>
                <w:rFonts w:ascii="Arial" w:hAnsi="Arial" w:cs="Arial"/>
                <w:color w:val="000000"/>
                <w:kern w:val="24"/>
              </w:rPr>
              <w:t>-</w:t>
            </w:r>
            <w:r w:rsidR="00A27899">
              <w:rPr>
                <w:rFonts w:ascii="Arial" w:hAnsi="Arial" w:cs="Arial"/>
                <w:color w:val="000000"/>
                <w:kern w:val="24"/>
              </w:rPr>
              <w:t>15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 до +5</w:t>
            </w:r>
            <w:r w:rsidR="00B12E05" w:rsidRPr="00AF13B7">
              <w:rPr>
                <w:rFonts w:ascii="Arial" w:hAnsi="Arial" w:cs="Arial"/>
                <w:color w:val="000000"/>
                <w:kern w:val="24"/>
                <w:vertAlign w:val="superscript"/>
              </w:rPr>
              <w:t>0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С</w:t>
            </w:r>
            <w:r w:rsidR="00B12E05">
              <w:rPr>
                <w:rFonts w:ascii="Arial" w:hAnsi="Arial" w:cs="Arial"/>
              </w:rPr>
              <w:t xml:space="preserve"> работ по: </w:t>
            </w:r>
            <w:proofErr w:type="spellStart"/>
            <w:r w:rsidR="00AF13B7">
              <w:rPr>
                <w:rFonts w:ascii="Arial" w:hAnsi="Arial" w:cs="Arial"/>
              </w:rPr>
              <w:t>омоноличивани</w:t>
            </w:r>
            <w:r w:rsidR="00B12E05">
              <w:rPr>
                <w:rFonts w:ascii="Arial" w:hAnsi="Arial" w:cs="Arial"/>
              </w:rPr>
              <w:t>ю</w:t>
            </w:r>
            <w:proofErr w:type="spellEnd"/>
            <w:r w:rsidR="00AF13B7">
              <w:rPr>
                <w:rFonts w:ascii="Arial" w:hAnsi="Arial" w:cs="Arial"/>
              </w:rPr>
              <w:t>,</w:t>
            </w:r>
            <w:r w:rsidRPr="00153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подливк</w:t>
            </w:r>
            <w:r w:rsidR="00B12E05">
              <w:rPr>
                <w:rFonts w:ascii="Arial" w:hAnsi="Arial" w:cs="Arial"/>
                <w:color w:val="000000"/>
                <w:kern w:val="24"/>
              </w:rPr>
              <w:t>е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под опорные части колонн, ремонта и восстановления бетона и железобетона методом заливки:</w:t>
            </w:r>
          </w:p>
          <w:p w:rsidR="00AF13B7" w:rsidRPr="00AF13B7" w:rsidRDefault="00AF13B7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Несущие строительные конструкции (бетон/железобетон)</w:t>
            </w:r>
          </w:p>
          <w:p w:rsidR="00C3531A" w:rsidRPr="00BF55B3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Подъемно-транспортное оборудование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Густоармированных поверхностей, где невозможно ручное нанесение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Мостовых конструкций</w:t>
            </w:r>
          </w:p>
          <w:p w:rsidR="00745478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Дорожного полотна, аэродромов, паркингов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Прессы, станки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Генераторы, насосы компрессоры</w:t>
            </w:r>
            <w:r w:rsidR="00B12E0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и т.д.</w:t>
            </w:r>
          </w:p>
          <w:p w:rsidR="00745478" w:rsidRDefault="00745478" w:rsidP="00C76292">
            <w:pPr>
              <w:pStyle w:val="a4"/>
              <w:ind w:left="464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</w:p>
          <w:p w:rsidR="00745478" w:rsidRDefault="00745478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45478" w:rsidRDefault="00745478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="00451420">
              <w:rPr>
                <w:rFonts w:ascii="Arial" w:hAnsi="Arial" w:cs="Arial"/>
                <w:color w:val="000000"/>
              </w:rPr>
              <w:t>6</w:t>
            </w:r>
            <w:r w:rsidRPr="00F50653">
              <w:rPr>
                <w:rFonts w:ascii="Arial" w:hAnsi="Arial" w:cs="Arial"/>
                <w:color w:val="000000"/>
              </w:rPr>
              <w:t xml:space="preserve">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C76292" w:rsidRDefault="00C76292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:rsidR="00C76292" w:rsidRDefault="00C76292" w:rsidP="00C7629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76292" w:rsidRDefault="00C76292" w:rsidP="00C76292">
            <w:pPr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45478" w:rsidRPr="00C3531A" w:rsidRDefault="00C76292" w:rsidP="00C76292">
            <w:pPr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B224CD">
              <w:rPr>
                <w:rFonts w:ascii="Arial" w:hAnsi="Arial" w:cs="Arial"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 xml:space="preserve">слои (например, загрязнения, старые покрытия, пленкообразующие материалы,  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745478" w:rsidRDefault="00393A6D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  <w:r w:rsidRPr="00B224CD">
              <w:rPr>
                <w:rFonts w:ascii="Arial" w:hAnsi="Arial" w:cs="Arial"/>
                <w:color w:val="000000"/>
              </w:rPr>
              <w:t>водоотталкивающие материалы или цементное молочко), а также повреждённые бетонные поверхности должны быть предварительно обработаны пескоструйной обработкой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с применением лёгкого перфоратора и др. Дефектный участок должен быть оконтурен по периметру перпендикулярно ремонтируемой поверхности на глубину не менее 10 мм.</w:t>
            </w:r>
            <w:r w:rsidRPr="0045657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>Основание должно быть шероховатым, т.е. заполнитель должен быть отчётливо виден. Необходимо удалить все продукты коррозии с бетонного основания, а также со стальной арматуры с помощью пескоструйной установки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проволочной щётки или другого подходящего инструмента</w:t>
            </w:r>
            <w:r w:rsidR="008C5265">
              <w:rPr>
                <w:rFonts w:ascii="Arial" w:hAnsi="Arial" w:cs="Arial"/>
                <w:color w:val="000000"/>
              </w:rPr>
              <w:t>.</w:t>
            </w:r>
          </w:p>
          <w:p w:rsidR="00C76292" w:rsidRDefault="00C76292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</w:p>
          <w:p w:rsidR="00C76292" w:rsidRPr="00222AE7" w:rsidRDefault="00C76292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Устройство опалубки (при необходимости)</w:t>
            </w:r>
          </w:p>
          <w:p w:rsidR="00C76292" w:rsidRDefault="00C76292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Опалубка должна быть изготовлена из прочного водонепроницаемого материала в целях</w:t>
            </w:r>
            <w:r w:rsidRPr="00E4467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</w:t>
            </w:r>
            <w:r w:rsidRPr="00F87413">
              <w:rPr>
                <w:rFonts w:ascii="Arial" w:hAnsi="Arial" w:cs="Arial"/>
                <w:bCs/>
                <w:color w:val="000000"/>
              </w:rPr>
              <w:t>Со стороны, откуда будет 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50 мм между опалубкой и боковыми сторонами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станины. Опалубку следует </w:t>
            </w:r>
            <w:proofErr w:type="spellStart"/>
            <w:r w:rsidR="008B4F70" w:rsidRPr="00F87413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 для предотвращения</w:t>
            </w:r>
            <w:r w:rsidR="008B4F70" w:rsidRPr="00B12E0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утечки.</w:t>
            </w:r>
            <w:r w:rsidRPr="00F8741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874A30" w:rsidRPr="00393A6D" w:rsidRDefault="00874A30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Для приготовления раствора содержимое мешка при постоянном перемешивании 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>высыпать в ёмкость с чистой водой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(пропорция указана на </w:t>
            </w:r>
            <w:proofErr w:type="spellStart"/>
            <w:r w:rsidR="00C96BF4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="00C96BF4">
              <w:rPr>
                <w:rFonts w:ascii="Arial" w:hAnsi="Arial" w:cs="Arial"/>
                <w:bCs/>
                <w:color w:val="000000"/>
              </w:rPr>
              <w:t>)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="00C96BF4"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</w:t>
            </w:r>
            <w:r w:rsidR="00C96BF4">
              <w:rPr>
                <w:rFonts w:ascii="Arial" w:hAnsi="Arial" w:cs="Arial"/>
                <w:color w:val="000000"/>
              </w:rPr>
              <w:t>ом</w:t>
            </w:r>
            <w:r w:rsidR="00C96BF4" w:rsidRPr="00222AE7">
              <w:rPr>
                <w:rFonts w:ascii="Arial" w:hAnsi="Arial" w:cs="Arial"/>
                <w:color w:val="000000"/>
              </w:rPr>
              <w:t>.</w:t>
            </w:r>
            <w:r w:rsidR="00C96BF4">
              <w:rPr>
                <w:rFonts w:ascii="Arial" w:hAnsi="Arial" w:cs="Arial"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color w:val="000000"/>
              </w:rPr>
              <w:t>Замешивание материала миксерами гравитационного типа, а также вручную, не рекоменд</w:t>
            </w:r>
            <w:r w:rsidR="00C96BF4">
              <w:rPr>
                <w:rFonts w:ascii="Arial" w:hAnsi="Arial" w:cs="Arial"/>
                <w:color w:val="000000"/>
              </w:rPr>
              <w:t>уется.</w:t>
            </w:r>
          </w:p>
        </w:tc>
      </w:tr>
      <w:tr w:rsidR="00745478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C76292" w:rsidRDefault="00393A6D" w:rsidP="00393A6D">
            <w:pPr>
              <w:ind w:right="-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Для смешивания рекомендуется</w:t>
            </w:r>
            <w:r w:rsidRPr="00222AE7">
              <w:rPr>
                <w:rFonts w:ascii="Arial" w:hAnsi="Arial" w:cs="Arial"/>
                <w:color w:val="000000"/>
              </w:rPr>
              <w:t xml:space="preserve"> использовать весь мешок с материалом.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Время использования материала указано на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Pr="00B97F93">
              <w:rPr>
                <w:rFonts w:ascii="Arial" w:hAnsi="Arial" w:cs="Arial"/>
                <w:bCs/>
                <w:color w:val="000000"/>
              </w:rPr>
              <w:t xml:space="preserve">.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AD455A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96BF4">
              <w:rPr>
                <w:rFonts w:ascii="Arial" w:hAnsi="Arial" w:cs="Arial"/>
                <w:b/>
                <w:bCs/>
                <w:color w:val="000000"/>
              </w:rPr>
              <w:t>Для приготовления раствор</w:t>
            </w:r>
            <w:bookmarkStart w:id="0" w:name="_GoBack"/>
            <w:bookmarkEnd w:id="0"/>
            <w:r w:rsidRPr="00C96BF4">
              <w:rPr>
                <w:rFonts w:ascii="Arial" w:hAnsi="Arial" w:cs="Arial"/>
                <w:b/>
                <w:bCs/>
                <w:color w:val="000000"/>
              </w:rPr>
              <w:t>а использовать только чистые емкости, инструменты и воду.</w:t>
            </w:r>
            <w:r w:rsidR="00C96BF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96BF4" w:rsidRDefault="00C96BF4" w:rsidP="00393A6D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76292" w:rsidRPr="00E44678" w:rsidRDefault="00C76292" w:rsidP="00C76292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</w:t>
            </w:r>
            <w:r w:rsidRPr="00222AE7">
              <w:rPr>
                <w:rFonts w:ascii="Arial" w:hAnsi="Arial" w:cs="Arial"/>
                <w:b/>
                <w:color w:val="000000"/>
              </w:rPr>
              <w:t>анесение</w:t>
            </w:r>
          </w:p>
          <w:p w:rsidR="00745478" w:rsidRPr="00C76292" w:rsidRDefault="00C76292" w:rsidP="00A062DF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>При использовании опалубки,</w:t>
            </w:r>
            <w:r>
              <w:rPr>
                <w:rFonts w:ascii="Arial" w:hAnsi="Arial" w:cs="Arial"/>
                <w:color w:val="000000"/>
              </w:rPr>
              <w:t xml:space="preserve"> она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</w:t>
            </w:r>
            <w:r w:rsidR="00A062DF" w:rsidRPr="00222AE7">
              <w:rPr>
                <w:rFonts w:ascii="Arial" w:hAnsi="Arial" w:cs="Arial"/>
                <w:bCs/>
                <w:color w:val="000000"/>
              </w:rPr>
              <w:t xml:space="preserve">изготовлена из прочного водонепроницаемого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материала в целях предотвращения вытекания подливочного состава </w:t>
            </w:r>
            <w:proofErr w:type="spellStart"/>
            <w:r w:rsidR="008B4F70">
              <w:rPr>
                <w:rFonts w:ascii="Arial" w:hAnsi="Arial" w:cs="Arial"/>
              </w:rPr>
              <w:t>Иннолайн</w:t>
            </w:r>
            <w:proofErr w:type="spellEnd"/>
            <w:r w:rsidR="008B4F70">
              <w:rPr>
                <w:rFonts w:ascii="Arial" w:hAnsi="Arial" w:cs="Arial"/>
              </w:rPr>
              <w:t>,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 должна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>быть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bCs/>
                <w:color w:val="000000"/>
              </w:rPr>
              <w:t>надежно закреплена для того, чтобы выдержать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C76292" w:rsidRDefault="00393A6D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давление состава после заливки и выравнивания. Со стороны, откуда будет заливаться подливочный состав следует предусмотреть зазор в 150 мм между той стороной, куда он будет заливаться, 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основанием станины оборудования. С боковых сторон следует предусмотреть зазор не менее 50 мм между опалубкой и боковыми сторонами станины. </w:t>
            </w:r>
          </w:p>
          <w:p w:rsidR="00393A6D" w:rsidRPr="00393A6D" w:rsidRDefault="00393A6D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Опалубку следует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для предотвращения утечки.</w:t>
            </w:r>
          </w:p>
          <w:p w:rsidR="00393A6D" w:rsidRPr="00393A6D" w:rsidRDefault="00393A6D" w:rsidP="00C96BF4">
            <w:pPr>
              <w:spacing w:line="259" w:lineRule="auto"/>
              <w:ind w:left="65" w:right="28"/>
              <w:jc w:val="both"/>
              <w:rPr>
                <w:rFonts w:ascii="Arial" w:hAnsi="Arial" w:cs="Arial"/>
                <w:b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 xml:space="preserve">В случае </w:t>
            </w:r>
            <w:proofErr w:type="spellStart"/>
            <w:r w:rsidRPr="00C76292">
              <w:rPr>
                <w:rFonts w:ascii="Arial" w:hAnsi="Arial" w:cs="Arial"/>
                <w:color w:val="000000"/>
              </w:rPr>
              <w:t>безопалубочного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ремонта – раствор наносится на подготовленные зоны ремонта. </w:t>
            </w:r>
          </w:p>
          <w:p w:rsidR="00393A6D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</w:p>
          <w:p w:rsidR="00393A6D" w:rsidRPr="00CB7C00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745478" w:rsidRDefault="00393A6D" w:rsidP="00C96BF4">
            <w:pPr>
              <w:spacing w:line="240" w:lineRule="exact"/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врачу.</w:t>
            </w: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Spec="center" w:tblpY="335"/>
              <w:tblW w:w="10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6"/>
              <w:gridCol w:w="2677"/>
            </w:tblGrid>
            <w:tr w:rsidR="00C76292" w:rsidRPr="00B85693" w:rsidTr="00A062DF">
              <w:trPr>
                <w:trHeight w:val="110"/>
              </w:trPr>
              <w:tc>
                <w:tcPr>
                  <w:tcW w:w="101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6BF4" w:rsidRPr="00C96BF4" w:rsidRDefault="00C76292" w:rsidP="00C96B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ТЕХНИЧЕСКИЕ ХАРАКТЕРИСТИКИ</w:t>
                  </w:r>
                </w:p>
              </w:tc>
            </w:tr>
            <w:tr w:rsidR="001F74B4" w:rsidRPr="00B85693" w:rsidTr="002B5396">
              <w:trPr>
                <w:trHeight w:val="245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A2789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="00A27899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),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3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A2789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(при -</w:t>
                  </w:r>
                  <w:r w:rsidR="00A27899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24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787CD0">
                    <w:rPr>
                      <w:rFonts w:ascii="Arial" w:hAnsi="Arial" w:cs="Arial"/>
                    </w:rPr>
                    <w:t>6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ED21D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787CD0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Адгезионная прочность,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B64E8" w:rsidP="001B64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56412C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Подвижность,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Пк3 (100-120мм)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Модуль упругости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21000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Расход на 1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кг/м</w:t>
                  </w:r>
                  <w:r w:rsidRPr="00E62E35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1900-2100</w:t>
                  </w:r>
                </w:p>
              </w:tc>
            </w:tr>
            <w:tr w:rsidR="001F74B4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DF4A52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A2789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Слой нанесения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+5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(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="00A27899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8F1D59" w:rsidRDefault="008F1D59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(7</w:t>
                  </w:r>
                  <w:r w:rsidR="001F74B4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  <w:r w:rsidR="001F74B4">
                    <w:rPr>
                      <w:rFonts w:ascii="Arial" w:hAnsi="Arial" w:cs="Arial"/>
                    </w:rPr>
                    <w:t>-300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(300)</w:t>
                  </w:r>
                </w:p>
              </w:tc>
            </w:tr>
            <w:tr w:rsidR="001F74B4" w:rsidRPr="00B85693" w:rsidTr="002B5396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</w:tr>
            <w:tr w:rsidR="001F74B4" w:rsidRPr="00A13396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A27899" w:rsidRDefault="00BE5E43" w:rsidP="00A2789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-</w:t>
                  </w:r>
                  <w:r w:rsidR="00A27899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….</w:t>
                  </w:r>
                  <w:r w:rsidRPr="00A27899">
                    <w:rPr>
                      <w:rFonts w:ascii="Arial" w:hAnsi="Arial" w:cs="Arial"/>
                      <w:color w:val="000000"/>
                      <w:kern w:val="24"/>
                    </w:rPr>
                    <w:t>+5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Размер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заполнителя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1F74B4" w:rsidRPr="00B85693" w:rsidTr="00807471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МПа,не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2B5396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циклы,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Срок хранения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месяцев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451420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</w:tbl>
          <w:p w:rsidR="00DD50F3" w:rsidRPr="00C76292" w:rsidRDefault="00DD50F3">
            <w:pPr>
              <w:rPr>
                <w:sz w:val="16"/>
                <w:szCs w:val="16"/>
              </w:rPr>
            </w:pP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p w:rsidR="008C5265" w:rsidRPr="008C5265" w:rsidRDefault="00C96BF4" w:rsidP="008C5265">
            <w:pPr>
              <w:spacing w:line="240" w:lineRule="exact"/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*Характеристики получены при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следующих условиях: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смеси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воды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окр.ср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.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-</w:t>
            </w:r>
            <w:r w:rsidR="00A2789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</w:p>
          <w:p w:rsidR="00C96BF4" w:rsidRDefault="00C96BF4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644DB" w:rsidRPr="00A062DF" w:rsidRDefault="005644DB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>н 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12E05" w:rsidRDefault="00B12E05" w:rsidP="00A062DF"/>
    <w:sectPr w:rsidR="00B12E05" w:rsidSect="00282ACA">
      <w:headerReference w:type="default" r:id="rId9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F67"/>
    <w:multiLevelType w:val="hybridMultilevel"/>
    <w:tmpl w:val="DB5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4D2586"/>
    <w:multiLevelType w:val="hybridMultilevel"/>
    <w:tmpl w:val="82928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E2068"/>
    <w:rsid w:val="000F670D"/>
    <w:rsid w:val="001A77EA"/>
    <w:rsid w:val="001B64E8"/>
    <w:rsid w:val="001F74B4"/>
    <w:rsid w:val="00211AD6"/>
    <w:rsid w:val="002138BC"/>
    <w:rsid w:val="00282ACA"/>
    <w:rsid w:val="002B5396"/>
    <w:rsid w:val="002D11A4"/>
    <w:rsid w:val="00393A6D"/>
    <w:rsid w:val="003E1A42"/>
    <w:rsid w:val="003F716B"/>
    <w:rsid w:val="00410A39"/>
    <w:rsid w:val="00451420"/>
    <w:rsid w:val="004C0CED"/>
    <w:rsid w:val="005644DB"/>
    <w:rsid w:val="00595333"/>
    <w:rsid w:val="006240A1"/>
    <w:rsid w:val="006C1BB0"/>
    <w:rsid w:val="006E02D0"/>
    <w:rsid w:val="00731713"/>
    <w:rsid w:val="00745478"/>
    <w:rsid w:val="00747F5F"/>
    <w:rsid w:val="0075147B"/>
    <w:rsid w:val="00787CD0"/>
    <w:rsid w:val="007B4E1B"/>
    <w:rsid w:val="00874A30"/>
    <w:rsid w:val="008B4F70"/>
    <w:rsid w:val="008B686B"/>
    <w:rsid w:val="008C5265"/>
    <w:rsid w:val="008F1D59"/>
    <w:rsid w:val="00923BF1"/>
    <w:rsid w:val="00973355"/>
    <w:rsid w:val="00A02036"/>
    <w:rsid w:val="00A062DF"/>
    <w:rsid w:val="00A27899"/>
    <w:rsid w:val="00A65DD9"/>
    <w:rsid w:val="00A66D0E"/>
    <w:rsid w:val="00AB127A"/>
    <w:rsid w:val="00AB266F"/>
    <w:rsid w:val="00AF13B7"/>
    <w:rsid w:val="00B12E05"/>
    <w:rsid w:val="00BD00C4"/>
    <w:rsid w:val="00BD3B32"/>
    <w:rsid w:val="00BE5E43"/>
    <w:rsid w:val="00BF5B80"/>
    <w:rsid w:val="00C13822"/>
    <w:rsid w:val="00C213E3"/>
    <w:rsid w:val="00C34D28"/>
    <w:rsid w:val="00C3531A"/>
    <w:rsid w:val="00C76292"/>
    <w:rsid w:val="00C83629"/>
    <w:rsid w:val="00C96BF4"/>
    <w:rsid w:val="00C97C86"/>
    <w:rsid w:val="00CD42E4"/>
    <w:rsid w:val="00CF3B08"/>
    <w:rsid w:val="00DD50F3"/>
    <w:rsid w:val="00E05C45"/>
    <w:rsid w:val="00E07D01"/>
    <w:rsid w:val="00E44678"/>
    <w:rsid w:val="00E8652F"/>
    <w:rsid w:val="00E94E77"/>
    <w:rsid w:val="00ED21D8"/>
    <w:rsid w:val="00EE1358"/>
    <w:rsid w:val="00F125A6"/>
    <w:rsid w:val="00F20398"/>
    <w:rsid w:val="00F40DF7"/>
    <w:rsid w:val="00F45432"/>
    <w:rsid w:val="00F63937"/>
    <w:rsid w:val="00F86CAA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9A7C1CC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A178-38D2-4FC2-B210-3D516C5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2</cp:revision>
  <cp:lastPrinted>2016-08-15T10:17:00Z</cp:lastPrinted>
  <dcterms:created xsi:type="dcterms:W3CDTF">2019-12-11T06:52:00Z</dcterms:created>
  <dcterms:modified xsi:type="dcterms:W3CDTF">2019-12-11T06:52:00Z</dcterms:modified>
</cp:coreProperties>
</file>